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3D" w:rsidRDefault="0012423D" w:rsidP="0012423D"/>
    <w:p w:rsidR="0012423D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E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Aiuto nella gestione dei sintomi 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EEF">
        <w:rPr>
          <w:rFonts w:ascii="Times New Roman" w:eastAsia="Times New Roman" w:hAnsi="Times New Roman" w:cs="Times New Roman"/>
          <w:sz w:val="24"/>
          <w:szCs w:val="24"/>
          <w:lang w:eastAsia="it-IT"/>
        </w:rPr>
        <w:t>https://www.fedcp.org/cure-palliative/domiciliari/gestione-dei-sintomi/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La Gestione dei sintomi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fase terminale di malattia possono manifestarsi diversi sintomi, anche contemporaneamente. È importante saperli riconoscere e gestire, attenendosi scrupolosamente alle indicazioni fornite dall’équipe. Fondamentale è il ruolo del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caregiver</w:t>
      </w:r>
      <w:proofErr w:type="spellEnd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tramite tra il malato e l’équipe per garantire una corretta somministrazione dei farmaci prescritti.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Tra i sintomi più comuni possiamo elencare: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Il dolore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Il dolore è una sensazione spiacevole che origina da una zona del nostro corpo in cui si è verificato un problema. Questo allarme è immediatamente trasmesso a una sorta di “centrale operativa” (il sistema nervoso centrale), attraverso un sistema di cavi elettrici (le fibre nervose), affinché il messaggio sia decodificato ed elaborato (in modo più o meno consapevole) per attuare le misure più adeguate a risolvere il problema.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Il dolore è un sintomo soggettivo. Possiamo dire che ognuno ha il proprio dolore e il proprio “stile” nel sopportarlo. Quindi nessuno è più esperto di dolore della persona che lo prova: se un malato si lamenta per il dolore, dobbiamo credergli. È un diritto della persona assistita non soffrire ed essere libera dal dolore per avere una migliore qualità della vita e le energie per fare ciò che preferisce.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successo delle terapie adottate è favorito anche da una stretta collaborazione e efficace comunicazione tra voi (paziente e famigliare) e il medico palliativista riguardo a dubbi, sentimenti ed emozioni che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provate.Non</w:t>
      </w:r>
      <w:proofErr w:type="spellEnd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esitate a segnalare al medico la presenza di un dolore. Non sentitevi lamentosi: il dolore non è un castigo che deve essere sopportato eroicamente ed è utile trattarlo al fine di mantenere la persona nelle migliori condizioni.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Per orientare l’équipe verso le possibili cause e gli adeguati rimedi è buona norma annotare ogni aspetto del dolore:</w:t>
      </w:r>
    </w:p>
    <w:p w:rsidR="0012423D" w:rsidRPr="009912E4" w:rsidRDefault="0012423D" w:rsidP="00124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è comparso</w:t>
      </w:r>
    </w:p>
    <w:p w:rsidR="0012423D" w:rsidRPr="009912E4" w:rsidRDefault="0012423D" w:rsidP="00124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dove e come lo definireste (sordo, lancinante, pulsante, trafittivo, a scossa elettrica)</w:t>
      </w:r>
    </w:p>
    <w:p w:rsidR="0012423D" w:rsidRPr="009912E4" w:rsidRDefault="0012423D" w:rsidP="00124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quanto è intenso (da 1 a 10)</w:t>
      </w:r>
    </w:p>
    <w:p w:rsidR="0012423D" w:rsidRPr="009912E4" w:rsidRDefault="0012423D" w:rsidP="00124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come evolve nel tempo</w:t>
      </w:r>
    </w:p>
    <w:p w:rsidR="0012423D" w:rsidRPr="009912E4" w:rsidRDefault="0012423D" w:rsidP="00124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cosa lo attenua e cosa lo peggiora (caldo, freddo, movimento, massaggi)</w:t>
      </w:r>
    </w:p>
    <w:p w:rsidR="0012423D" w:rsidRPr="009912E4" w:rsidRDefault="0012423D" w:rsidP="00124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a quali sintomi si associa</w:t>
      </w:r>
    </w:p>
    <w:p w:rsidR="0012423D" w:rsidRPr="009912E4" w:rsidRDefault="0012423D" w:rsidP="00124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come influisce sul vostro umore e sulla vostra vita.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La terapia prescritta va seguita attentamente, in linea con le indicazioni e i consigli di medici e infermieri dell’équipe.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912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Contattare sempre l’équipe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se:</w:t>
      </w:r>
    </w:p>
    <w:p w:rsidR="0012423D" w:rsidRPr="009912E4" w:rsidRDefault="0012423D" w:rsidP="00124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malato dovesse presentare un dolore diverso dal solito</w:t>
      </w:r>
    </w:p>
    <w:p w:rsidR="0012423D" w:rsidRPr="009912E4" w:rsidRDefault="0012423D" w:rsidP="00124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il dolore dovesse continuare anche dopo la somministrazione della terapia</w:t>
      </w:r>
    </w:p>
    <w:p w:rsidR="0012423D" w:rsidRPr="009912E4" w:rsidRDefault="0012423D" w:rsidP="00124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l'intensità del dolore dovesse aumentare</w:t>
      </w:r>
    </w:p>
    <w:p w:rsidR="0012423D" w:rsidRPr="009912E4" w:rsidRDefault="0012423D" w:rsidP="00124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si manifestasse un dolore improvviso, agitazione o confusione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Sofferenza e dolore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Per evitare malintesi nella gestione del vostro caro, proviamo a distinguere i termini sofferenza e dolore.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sofferenza è associata alla malattia, alle prime esperienze di dolore provato e alla vita emotiva della persona assistita. La sofferenza può quindi intensificare un dolore fisico, ma non originarlo; può essere la conseguenza di un dolore non trattato, ma è una sensazione diversa da quella del dolore.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Parlatene con un componente dell’équipe, in modo che possano essere rese disponibili per voi una o più forme di sostegno.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Anche da amici e parenti potreste avere risposte alla sofferenza della persona assistita o vostra come familiare dedicato all’assistenza: parlarne apertamente può aiutare a comprendere meglio il problema per trovare una possibile risposta.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Dispnea o mancanza di respiro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La dispnea, o fame d’aria, è la manifestazione della respirazione difficoltosa.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Tutti noi aumentiamo il numero dei respiri per esempio quando compiamo uno sforzo o quando l’aria è molto umida. Per la persona malata in fase avanzata di malattia, può essere un sintomo frequente a cui è abituata, per la stanchezza dovuta alla malattia stessa, ai trattamenti seguiti o alla localizzazione della malattia negli organi del torace.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A seconda delle cause che provocano la fame d’aria, possono essere prescritti farmaci diversi e forniti suggerimenti per aiutare la persona che la prova, ma in generale potrai essere utile se manterrai la calma vicino al malato, aprendo una finestra e/o adeguando la temperatura dell’ambiente e somministrando i farmaci prescritti.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La calma e la pazienza con le persone malate sono sempre necessarie: attendi che riprenda fiato se la dispnea si presenta durante i movimenti o in bagno; porta con te un ventaglio e se è gradito puoi usarlo nel momento in cui manca il fiato; se è stato prescritto l’uso dell’ossigeno, attieniti scrupolosamente alle indicazioni dell'équipe perché non sempre serve aumentare le dosi di ossigeno.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posizione può aiutare a sentire meno la fatica del respiro e molto spesso la persona malata assumerà spontaneamente quella seduta, a volte con le gambe fuori dal letto e dalle coperte. È importante che la persona non si senta ulteriormente in difficoltà per il peso delle lenzuola, coperte e indumenti che possono sembrare stretti e peggiorare la dispnea. 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 gli episodi di difficoltà accadono di notte, può essere utile tenere accesa una luce per permettere alla persona malata di vedere quanto accade attorno a sé.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Non fare domande che implichino risposte lunghe; la persona malata si stancherebbe ulteriormente e il fiato diventerebbe ancora più corto.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Non temere di confrontarti con l’équipe se la dispnea:</w:t>
      </w:r>
    </w:p>
    <w:p w:rsidR="0012423D" w:rsidRPr="009912E4" w:rsidRDefault="0012423D" w:rsidP="00124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si manifesta per la prima volta che e il fastidio non era ancora stato registrato dagli operatori;</w:t>
      </w:r>
    </w:p>
    <w:p w:rsidR="0012423D" w:rsidRPr="009912E4" w:rsidRDefault="0012423D" w:rsidP="00124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si accompagna improvvisamente a febbre e tosse, a dolore toracico, a cambiamenti nel colore della pelle, a sudorazione importante, a rumori tipo rantolo, a difficoltà a deglutire o tossire.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 pensi che la persona che assisti soffra di dispnea, lascia che gli operatori diano piccoli suggerimenti a lei e a te che assisti: per esempio, respirare con calma insieme alla persona malata, può rassicurare e creare un ambiente tranquillo anche in condizioni che sembrano molto difficili.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Difficoltà a deglutire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Durante la fase avanzata di una malattia, può comparire la difficoltà a masticare e a deglutire.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queste situazioni, quando il paziente mangia tende a tossire frequentemente o può avvertire dolore mentre deglutisce e può riferire che il boccone gli rimane in bocca o non riesce a deglutirlo. Questo è possibile osservarlo anche dall’esterno, soprattutto se la persona viene aiutata nell’alimentazione.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qualche situazione, i suggerimenti che leggerai qui sotto potranno essere di aiuto. Altre volte, la difficoltà a deglutire è data dalla profonda stanchezza che accompagna la malattia in fase avanzata: è un segnale che la persona si sta impegnando nel distacco da affrontare e sta chiudendo i suoi canali di comunicazione con l’esterno, compreso quello così rilevante come il cibo. 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 assisterai una persona in cure palliative a casa, l’équipe saprà sostenerti con suggerimenti per trasformare l’impegno in cucina e nella preparazione del cibo, in una presenza attenta e sensibile ad altri bisogni del tuo familiare.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Cosa si può fare in caso di difficoltà a deglutire:</w:t>
      </w:r>
    </w:p>
    <w:p w:rsidR="0012423D" w:rsidRPr="009912E4" w:rsidRDefault="0012423D" w:rsidP="00124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informare l’équipe che sta curando a casa la persona malata</w:t>
      </w:r>
    </w:p>
    <w:p w:rsidR="0012423D" w:rsidRPr="009912E4" w:rsidRDefault="0012423D" w:rsidP="00124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evitare alimenti che siano troppo salati o pepati, duri o croccanti. È consigliabile macinarli o mescolarli a liquidi per renderli cremosi e morbidi. Si possono usare brodi vegetali, latte, succhi di frutta o di verdura o yogurt</w:t>
      </w:r>
    </w:p>
    <w:p w:rsidR="0012423D" w:rsidRPr="009912E4" w:rsidRDefault="0012423D" w:rsidP="00124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423D" w:rsidRPr="009912E4" w:rsidRDefault="0012423D" w:rsidP="00124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fare piccoli bocconi</w:t>
      </w:r>
    </w:p>
    <w:p w:rsidR="0012423D" w:rsidRPr="009912E4" w:rsidRDefault="0012423D" w:rsidP="00124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423D" w:rsidRPr="009912E4" w:rsidRDefault="0012423D" w:rsidP="00124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rendere il cibo morbido, come zuppe, formaggi, purè, uova, cereali, bolliti, budini, gelati, stufati</w:t>
      </w:r>
    </w:p>
    <w:p w:rsidR="0012423D" w:rsidRPr="009912E4" w:rsidRDefault="0012423D" w:rsidP="00124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423D" w:rsidRPr="009912E4" w:rsidRDefault="0012423D" w:rsidP="00124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bere durante i pasti per rendere il cibo ancor più morbido se il problema è la ridotta produzione di saliva, ma facendo attenzione alle indicazioni dell'équipe per evitare che alla persona “vada di traverso” il boccone</w:t>
      </w:r>
    </w:p>
    <w:p w:rsidR="0012423D" w:rsidRPr="009912E4" w:rsidRDefault="0012423D" w:rsidP="00124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423D" w:rsidRPr="009912E4" w:rsidRDefault="0012423D" w:rsidP="00124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dopo i pasti, è consigliabile un’accurata igiene della bocca.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Nausea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La nausea è la sensazione di malessere allo stomaco mentre il vomito è l’espulsione di materiale presente nello stomaco. Essa è considerata più fastidiosa del vomito, infatti sebbene quest’ultimo può continuare per parecchi giorni, il numero degli episodi è spesso modesto e con un periodo di intervallo più lungo l’uno dall’altro. La nausea può essere presente continuativamente e influenzare i ritmi di vita del malato.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Sia la nausea che il vomito possono essere presenti anche quando il malato non mangia. Cosa si può fare per aiutarlo? È importante ridurre gli stimoli che possono causare nausea o vomito e somministrare farmaci per controllarlo.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912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presenza di nausea si possono mettere in atto alcuni accorgimenti:</w:t>
      </w:r>
    </w:p>
    <w:p w:rsidR="0012423D" w:rsidRPr="009912E4" w:rsidRDefault="0012423D" w:rsidP="00124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aprire le finestre o utilizzare un ventilatore poiché l’aria fresca può ridurre la nausea</w:t>
      </w:r>
    </w:p>
    <w:p w:rsidR="0012423D" w:rsidRPr="009912E4" w:rsidRDefault="0012423D" w:rsidP="00124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valutare quali alimenti o odori siano più o meno graditi</w:t>
      </w:r>
    </w:p>
    <w:p w:rsidR="0012423D" w:rsidRPr="009912E4" w:rsidRDefault="0012423D" w:rsidP="00124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somministrare cibi freddi, come ad esempio gelato o yogurt che hanno meno odore</w:t>
      </w:r>
    </w:p>
    <w:p w:rsidR="0012423D" w:rsidRPr="009912E4" w:rsidRDefault="0012423D" w:rsidP="00124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fare sorseggiare frequentemente bevande leggere</w:t>
      </w:r>
    </w:p>
    <w:p w:rsidR="0012423D" w:rsidRPr="009912E4" w:rsidRDefault="0012423D" w:rsidP="00124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offrire i cibi preferiti in piccole quantità, in piatti piccoli e spesso durante l’arco della giornata</w:t>
      </w:r>
    </w:p>
    <w:p w:rsidR="0012423D" w:rsidRPr="009912E4" w:rsidRDefault="0012423D" w:rsidP="00124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curare la presentazione del cibo nel piatto</w:t>
      </w:r>
    </w:p>
    <w:p w:rsidR="0012423D" w:rsidRPr="009912E4" w:rsidRDefault="0012423D" w:rsidP="00124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limitare gli odori di cucina che possono aumentare la nausea</w:t>
      </w:r>
    </w:p>
    <w:p w:rsidR="0012423D" w:rsidRPr="009912E4" w:rsidRDefault="0012423D" w:rsidP="00124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non proporre cibi grassi o piccanti, ma cibi leggeri</w:t>
      </w:r>
    </w:p>
    <w:p w:rsidR="0012423D" w:rsidRPr="009912E4" w:rsidRDefault="0012423D" w:rsidP="00124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aiutare la persona a rimanere seduta per circa un'ora dopo i pasti</w:t>
      </w:r>
    </w:p>
    <w:p w:rsidR="0012423D" w:rsidRPr="009912E4" w:rsidRDefault="0012423D" w:rsidP="00124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consigliare alle persone che stanno vicino al malato di evitare di usare profumi, dopobarba o deodoranti con profumi forti</w:t>
      </w:r>
    </w:p>
    <w:p w:rsidR="0012423D" w:rsidRPr="009912E4" w:rsidRDefault="0012423D" w:rsidP="00124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segnalare all’équipe se la nausea è persistente o intollerabile.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Vomito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Cosa si può fare nei casi in cui il paziente tenda ad avere episodi di vomito:</w:t>
      </w:r>
    </w:p>
    <w:p w:rsidR="0012423D" w:rsidRPr="009912E4" w:rsidRDefault="0012423D" w:rsidP="001242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tenere a portata di mano un catino/bacinella su cui mettere dei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telini</w:t>
      </w:r>
      <w:proofErr w:type="spellEnd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monouso.Questo</w:t>
      </w:r>
      <w:proofErr w:type="spellEnd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servirà per contenere il materiale del vomito durante l’episodio</w:t>
      </w:r>
    </w:p>
    <w:p w:rsidR="0012423D" w:rsidRPr="009912E4" w:rsidRDefault="0012423D" w:rsidP="001242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pulire la bacinella ogni volta che la persona vomita, per averla sempre a disposizione</w:t>
      </w:r>
    </w:p>
    <w:p w:rsidR="0012423D" w:rsidRPr="009912E4" w:rsidRDefault="0012423D" w:rsidP="001242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avere a disposizione tovaglioli di carta o fazzoletti per pulirsi la bocca, dopo l’episodio</w:t>
      </w:r>
    </w:p>
    <w:p w:rsidR="0012423D" w:rsidRPr="009912E4" w:rsidRDefault="0012423D" w:rsidP="001242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dopo l’episodio di vomito è consigliabile far sciacquare la bocca con acqua fresca. Se la persona ne ha voglia, dopo l’episodio di vomito si può offrirle pezzetti di ghiaccio da tenere in bocca</w:t>
      </w:r>
    </w:p>
    <w:p w:rsidR="0012423D" w:rsidRPr="009912E4" w:rsidRDefault="0012423D" w:rsidP="001242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quando il paziente inizia ad avere nausea o vomito metterlo in posizione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semiseduta</w:t>
      </w:r>
      <w:proofErr w:type="spellEnd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. Se è allettato aiutarlo a girarsi su un fianco</w:t>
      </w:r>
    </w:p>
    <w:p w:rsidR="0012423D" w:rsidRPr="009912E4" w:rsidRDefault="0012423D" w:rsidP="001242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invitare la persona a fare respiri profondi</w:t>
      </w:r>
    </w:p>
    <w:p w:rsidR="0012423D" w:rsidRPr="009912E4" w:rsidRDefault="0012423D" w:rsidP="001242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 la biancheria del letto o gli indumenti si sono sporcati con il vomito, provvedere a cambiarli in modo che la persona sia sempre pulita</w:t>
      </w:r>
    </w:p>
    <w:p w:rsidR="0012423D" w:rsidRPr="009912E4" w:rsidRDefault="0012423D" w:rsidP="001242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cambiare aria all’ambiente.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Contattare l’équipe nelle seguenti situazioni:</w:t>
      </w:r>
    </w:p>
    <w:p w:rsidR="0012423D" w:rsidRPr="009912E4" w:rsidRDefault="0012423D" w:rsidP="001242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gli episodi di vomito sono frequenti e molto disturbanti</w:t>
      </w:r>
    </w:p>
    <w:p w:rsidR="0012423D" w:rsidRPr="009912E4" w:rsidRDefault="0012423D" w:rsidP="001242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segnalare all’équipe se il vomito presenta sangue, materiale simile a fondi di caffè o abbia un odore particolarmente fetido</w:t>
      </w:r>
    </w:p>
    <w:p w:rsidR="0012423D" w:rsidRPr="009912E4" w:rsidRDefault="0012423D" w:rsidP="001242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qualora la persona malata non riesca ad assumere liquidi per bocca</w:t>
      </w:r>
    </w:p>
    <w:p w:rsidR="0012423D" w:rsidRPr="009912E4" w:rsidRDefault="0012423D" w:rsidP="001242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data l’importanza che hanno i farmaci da prendere a orari fissi, contattare l’équipe se il vomito è stato vicino all’ultima assunzione o poco prima della successiva, in modo che si valuti se occorre somministrare il farmaco per un’altra via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Singhiozzo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singhiozzo saltuario, si possono seguire le seguenti indicazioni, che ricordano i rimedi che abbiamo appreso fin da piccoli:</w:t>
      </w:r>
    </w:p>
    <w:p w:rsidR="0012423D" w:rsidRPr="009912E4" w:rsidRDefault="0012423D" w:rsidP="001242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fare un respiro profondo e trattenere il più a lungo possibile il fiato, espirando in seguito molto lentamente</w:t>
      </w:r>
    </w:p>
    <w:p w:rsidR="0012423D" w:rsidRPr="009912E4" w:rsidRDefault="0012423D" w:rsidP="001242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respirare in un sacchetto per il solo tempo di 5-6 atti respiratori</w:t>
      </w:r>
    </w:p>
    <w:p w:rsidR="0012423D" w:rsidRPr="009912E4" w:rsidRDefault="0012423D" w:rsidP="001242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bere piccoli sorsi di acqua ghiacciata o gassata o con limone, facendo una profonda inspirazione dopo ogni sorsetto</w:t>
      </w:r>
    </w:p>
    <w:p w:rsidR="0012423D" w:rsidRPr="009912E4" w:rsidRDefault="0012423D" w:rsidP="001242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usare un po’ di zucchero cristallizzato imbevuto con qualche goccia di succo di limone</w:t>
      </w:r>
    </w:p>
    <w:p w:rsidR="0012423D" w:rsidRPr="009912E4" w:rsidRDefault="0012423D" w:rsidP="001242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succhiare uno spicchio di limone</w:t>
      </w:r>
    </w:p>
    <w:p w:rsidR="0012423D" w:rsidRPr="009912E4" w:rsidRDefault="0012423D" w:rsidP="001242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bere thè alla menta.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 il singhiozzo si presenta spesso durante la giornata e per tempi lunghi è utile informare l’équipe.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Problemi intestinali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Stipsi o </w:t>
      </w:r>
      <w:proofErr w:type="spellStart"/>
      <w:r w:rsidRPr="009912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sititchezza</w:t>
      </w:r>
      <w:proofErr w:type="spellEnd"/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La stipsi può influenzare la vita della persona malata giacché può essere associata ad altri sintomi come ad esempio nausea, dolori addominali e sensazione di pienezza, flatulenza e dolori. I segni che possono aiutare a capire se la persona malata sta diventando stitica sono i seguenti :</w:t>
      </w:r>
    </w:p>
    <w:p w:rsidR="0012423D" w:rsidRPr="009912E4" w:rsidRDefault="0012423D" w:rsidP="001242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sforzo nella defecazione</w:t>
      </w:r>
    </w:p>
    <w:p w:rsidR="0012423D" w:rsidRPr="009912E4" w:rsidRDefault="0012423D" w:rsidP="001242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feci dure o a pezzi</w:t>
      </w:r>
    </w:p>
    <w:p w:rsidR="0012423D" w:rsidRPr="009912E4" w:rsidRDefault="0012423D" w:rsidP="001242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sensazione di incompleta evacuazione e/o di ostruzione anale;</w:t>
      </w:r>
    </w:p>
    <w:p w:rsidR="0012423D" w:rsidRPr="009912E4" w:rsidRDefault="0012423D" w:rsidP="001242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ridotta frequenza di evacuazioni: la persona malata evacua meno di 3 volte a settimana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evitare che ne risenta è consigliabile aiutarla a mantenere una regolarità intestinale, mettendo in atto delle strategie alimentari. 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Alcune indicazioni:</w:t>
      </w:r>
    </w:p>
    <w:p w:rsidR="0012423D" w:rsidRPr="009912E4" w:rsidRDefault="0012423D" w:rsidP="001242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proporre pasti che contengano verdura e in particolar modo: lattuga, carote, spinaci, sedano, anche sotto forma di passati di verdura, creme, vellutate</w:t>
      </w:r>
    </w:p>
    <w:p w:rsidR="0012423D" w:rsidRPr="009912E4" w:rsidRDefault="0012423D" w:rsidP="001242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proporre nell’arco della giornata la frutta che può essere cotta o cruda o dessert a base di frutta;</w:t>
      </w:r>
    </w:p>
    <w:p w:rsidR="0012423D" w:rsidRPr="009912E4" w:rsidRDefault="0012423D" w:rsidP="001242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succhi di frutta (mela, uva, arancia);</w:t>
      </w:r>
    </w:p>
    <w:p w:rsidR="0012423D" w:rsidRPr="009912E4" w:rsidRDefault="0012423D" w:rsidP="001242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pane integrale, cereali, riso integrale;</w:t>
      </w:r>
    </w:p>
    <w:p w:rsidR="0012423D" w:rsidRPr="009912E4" w:rsidRDefault="0012423D" w:rsidP="001242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yogurt, latticini, formaggi freschi poiché il latte è indicato come stimolatore del transito intestinale</w:t>
      </w:r>
    </w:p>
    <w:p w:rsidR="0012423D" w:rsidRPr="009912E4" w:rsidRDefault="0012423D" w:rsidP="001242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bere un bicchiere di acqua naturale a temperatura ambiente (o addirittura tiepida) e/o mangiare kiwi il mattino a digiuno</w:t>
      </w:r>
    </w:p>
    <w:p w:rsidR="0012423D" w:rsidRPr="009912E4" w:rsidRDefault="0012423D" w:rsidP="001242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massaggiare l’addome in senso orario</w:t>
      </w:r>
    </w:p>
    <w:p w:rsidR="0012423D" w:rsidRPr="009912E4" w:rsidRDefault="0012423D" w:rsidP="001242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evitare l’utilizzo di bevande gassate e i chewing-gum che possono aumentare il gonfiore addominale.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È utile anche una particolare attenzione ai dettagli come ad esempio:</w:t>
      </w:r>
    </w:p>
    <w:p w:rsidR="0012423D" w:rsidRPr="009912E4" w:rsidRDefault="0012423D" w:rsidP="0012423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garantire il rispetto delle abitudini della persona</w:t>
      </w:r>
    </w:p>
    <w:p w:rsidR="0012423D" w:rsidRPr="009912E4" w:rsidRDefault="0012423D" w:rsidP="0012423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garantire la privacy e il comfort</w:t>
      </w:r>
    </w:p>
    <w:p w:rsidR="0012423D" w:rsidRPr="009912E4" w:rsidRDefault="0012423D" w:rsidP="0012423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 la persona non riuscisse a sedersi sul WC per la difficoltà a rialzarsi, utilizzare strutture in plastica (rialzi)</w:t>
      </w:r>
    </w:p>
    <w:p w:rsidR="0012423D" w:rsidRPr="009912E4" w:rsidRDefault="0012423D" w:rsidP="0012423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aiutare la persona ad assumere una posizione comoda</w:t>
      </w:r>
    </w:p>
    <w:p w:rsidR="0012423D" w:rsidRPr="009912E4" w:rsidRDefault="0012423D" w:rsidP="0012423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la comoda a lato del letto piuttosto che la padella (da usare solo per i pazienti allettati, che non possono proprio alzarsi), se occorre imbottirla e aiutare il paziente a raggiungere una posizione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semiseduta</w:t>
      </w:r>
      <w:proofErr w:type="spellEnd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. Se il paziente riesce ancora a camminare, è importante incoraggiarlo a fare due passi</w:t>
      </w:r>
    </w:p>
    <w:p w:rsidR="0012423D" w:rsidRPr="009912E4" w:rsidRDefault="0012423D" w:rsidP="0012423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posizionare davanti alla comoda o al WC uno sgabello su cui il paziente possa appoggiare le gambe (i muscoli delle cosce possono aiutarlo durante la defecazione)</w:t>
      </w:r>
    </w:p>
    <w:p w:rsidR="0012423D" w:rsidRPr="009912E4" w:rsidRDefault="0012423D" w:rsidP="0012423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la persona malata riferisce di sentire il desiderio di defecare, è molto importante aiutarla a espletare questo bisogno, senza rimandarlo a un altro momento; altrimenti si rischia che con il tempo possa essere meno sensibile nella percezione di tale stimolo</w:t>
      </w:r>
    </w:p>
    <w:p w:rsidR="0012423D" w:rsidRPr="009912E4" w:rsidRDefault="0012423D" w:rsidP="0012423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correttamente i farmaci lassativi prescritti dal medico dell’équipe evitando condizioni di abuso o di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sottodosaggio</w:t>
      </w:r>
      <w:proofErr w:type="spellEnd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evitare stati di stipsi e contenere sindromi diarroiche.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È consigliabile annotare e riferire all’équipe:</w:t>
      </w:r>
    </w:p>
    <w:p w:rsidR="0012423D" w:rsidRPr="009912E4" w:rsidRDefault="0012423D" w:rsidP="0012423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vengono somministrati farmaci lassativi in orari al di fuori degli orari previsti dall’équipe</w:t>
      </w:r>
    </w:p>
    <w:p w:rsidR="0012423D" w:rsidRPr="009912E4" w:rsidRDefault="0012423D" w:rsidP="0012423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riportare sullo stesso foglio il numero di volte che il malato evacua</w:t>
      </w:r>
    </w:p>
    <w:p w:rsidR="0012423D" w:rsidRPr="009912E4" w:rsidRDefault="0012423D" w:rsidP="0012423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conteggiare la quantità di liquidi assunti nell’arco della giornata</w:t>
      </w:r>
    </w:p>
    <w:p w:rsidR="0012423D" w:rsidRPr="009912E4" w:rsidRDefault="0012423D" w:rsidP="0012423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qualora compaia sangue, muco nelle feci o dolore durante l’evacuazione è opportuno contattare l’équipe.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Diarrea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La diarrea è il passaggio veloce di feci e acqua e può essere dovuta a diverse cause.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questo sintomo si possono mettere in atto alcuni accorgimenti:</w:t>
      </w:r>
    </w:p>
    <w:p w:rsidR="0012423D" w:rsidRPr="009912E4" w:rsidRDefault="0012423D" w:rsidP="001242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garantire il rispetto delle abitudini della persona</w:t>
      </w:r>
    </w:p>
    <w:p w:rsidR="0012423D" w:rsidRPr="009912E4" w:rsidRDefault="0012423D" w:rsidP="001242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garantire la privacy e il comfort</w:t>
      </w:r>
    </w:p>
    <w:p w:rsidR="0012423D" w:rsidRPr="009912E4" w:rsidRDefault="0012423D" w:rsidP="001242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 la persona non riuscisse a sedersi sul WC per la difficoltà nel rialzarsi, utilizzare strutture in plastica (rialzi)</w:t>
      </w:r>
    </w:p>
    <w:p w:rsidR="0012423D" w:rsidRPr="009912E4" w:rsidRDefault="0012423D" w:rsidP="001242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utilizzare un abbigliamento facile da rimuovere ed eventualmente procurare accessori quali pannolini e protezioni monouso per il letto disponibili sul mercato per favorire un maggiore contenimento, la privacy e ridurre il disagio</w:t>
      </w:r>
    </w:p>
    <w:p w:rsidR="0012423D" w:rsidRPr="009912E4" w:rsidRDefault="0012423D" w:rsidP="001242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mantenere un’adeguata igiene delle mani</w:t>
      </w:r>
    </w:p>
    <w:p w:rsidR="0012423D" w:rsidRPr="009912E4" w:rsidRDefault="0012423D" w:rsidP="001242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mantenere un’adeguata igiene intima della zona utilizzando prodotti non irritanti</w:t>
      </w:r>
    </w:p>
    <w:p w:rsidR="0012423D" w:rsidRPr="009912E4" w:rsidRDefault="0012423D" w:rsidP="001242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prestare molta attenzione alla cute della zona perianale/sacrale e in caso di arrossamento, applicare creme protettive a base di ossido di zinco. Informare e valutare con l’équipe il trattamento più adeguato</w:t>
      </w:r>
    </w:p>
    <w:p w:rsidR="0012423D" w:rsidRPr="009912E4" w:rsidRDefault="0012423D" w:rsidP="001242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stimolare l’assunzione di cibi quali riso, mela e cibi ricchi di potassio quali albicocche, banane e un’alimentazione priva di galattosio e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lattulosio</w:t>
      </w:r>
      <w:proofErr w:type="spellEnd"/>
    </w:p>
    <w:p w:rsidR="0012423D" w:rsidRPr="009912E4" w:rsidRDefault="0012423D" w:rsidP="001242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fare in modo che la persona venga reidratata in modo adeguato con alimenti e bevande</w:t>
      </w:r>
    </w:p>
    <w:p w:rsidR="0012423D" w:rsidRPr="009912E4" w:rsidRDefault="0012423D" w:rsidP="001242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 la persona dovesse presentare vomito, difficoltà a inghiottire o non fosse in grado di mantenere un adeguato apporto idrico, segnalare e stabilire con il medico dell’équipe una diversa forma di idratazione. Sono sconsigliate le bevande gassate, il succo di pomodoro o le limonate, il latte, alcuni alimenti come ad esempio: legumi secchi, rape, avocado, fagiolini, broccoli, nocciole, cavoletti di Bruxelles, cavolfiore, crauti, spinaci, melone, funghi, birra, mela o succo di mela, uova, formaggi, cetrioli, mais, cipolla, patate dolci, spezie, asparagi</w:t>
      </w:r>
    </w:p>
    <w:p w:rsidR="0012423D" w:rsidRPr="009912E4" w:rsidRDefault="0012423D" w:rsidP="001242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assistere la persona aiutandola a riposarsi tra un episodio diarroico e l’altro e provvedendo immediatamente alla corretta somministrazione della terapia prescritta dal medico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Nel momento in cui diminuiscono le scariche provare a reintrodurre le verdure, iniziando con quelle più indicate (patate, zucca, zucchine, carote, finocchi), una alla volta. Se l’ultima introdotta provoca effetti indesiderati sospenderla di nuovo per qualche tempo.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Se la nutrizione dovesse essere somministrata tramite un sondino (sondino naso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grastrico</w:t>
      </w:r>
      <w:proofErr w:type="spellEnd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PEG), la causa degli stati diarroici potrebbero essere dovuti alla somministrazione troppo veloce del preparato o all’utilizzo di temperature troppo basse. Anche in queste situazioni è consigliabile confrontarsi con l’équipe.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Contattare inoltre l’équipe se:</w:t>
      </w:r>
    </w:p>
    <w:p w:rsidR="0012423D" w:rsidRPr="009912E4" w:rsidRDefault="0012423D" w:rsidP="001242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la persona lamenta sete, dolori o crampi addominali, arrossamento perineale/sacrale delle escoriazioni o se dovesse avere episodi di confusione</w:t>
      </w:r>
    </w:p>
    <w:p w:rsidR="0012423D" w:rsidRPr="009912E4" w:rsidRDefault="0012423D" w:rsidP="001242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dovessero presentarsi nelle feci tracce di sangue o muco.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È consigliabile annotare per poi riferire all’équipe tutti i farmaci che la persona sta assumendo, la frequenza delle scariche e quante bevande assume per bocca. La cosa più semplice è utilizzare una bottiglia per la sola persona malata, in modo da avere un’idea di quanto beva.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Prurito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 il paziente ha il desiderio e il bisogno istintivo di grattarsi, si possono mettere in atto alcuni accorgimenti:</w:t>
      </w:r>
    </w:p>
    <w:p w:rsidR="0012423D" w:rsidRPr="009912E4" w:rsidRDefault="0012423D" w:rsidP="001242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è consigliabile evitare quanto segue: bagni caldi con saponi aggressivi, biancheria intima ruvida o irritante (lana, sintetici), talchi e massaggi con alcol. Le docce/bagni vanno fatte con acqua tiepida, evitando eccessivi lavaggi e ambienti surriscaldati</w:t>
      </w:r>
    </w:p>
    <w:p w:rsidR="0012423D" w:rsidRPr="009912E4" w:rsidRDefault="0012423D" w:rsidP="001242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si può alleviare il sintomo utilizzando nel bagno l’amido di mais o il bicarbonato, umidificando la pelle con creme idratanti</w:t>
      </w:r>
    </w:p>
    <w:p w:rsidR="0012423D" w:rsidRPr="009912E4" w:rsidRDefault="0012423D" w:rsidP="001242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asciugare la pelle con asciugamani morbidi, senza strofinare o sfregare, ma tamponando</w:t>
      </w:r>
    </w:p>
    <w:p w:rsidR="0012423D" w:rsidRPr="009912E4" w:rsidRDefault="0012423D" w:rsidP="001242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al termine del bagno/doccia, si possono applicare creme emollienti od oli idratanti. Non abusare nei quantitativi</w:t>
      </w:r>
    </w:p>
    <w:p w:rsidR="0012423D" w:rsidRPr="009912E4" w:rsidRDefault="0012423D" w:rsidP="001242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lavare le lenzuola e gli indumenti intimi con sapone delicato</w:t>
      </w:r>
    </w:p>
    <w:p w:rsidR="0012423D" w:rsidRPr="009912E4" w:rsidRDefault="0012423D" w:rsidP="001242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tenere le unghie della persona malata corte per evitare che si possa ferire grattandosi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 il sintomo persiste diventando intollerabile, se il colore della pelle cambia (diventando giallognola) o compaiono eruzioni è utile informare l’équipe di cure palliative.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Problemi alla bocca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Bocca asciutta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La sensazione di bocca asciutta è riferita dal paziente come un disturbo fastidioso per la presenza di mucose secche, con salivazione densa, lingua impaniata, labbra secche e screpolate; può creare alitosi (un cattivo odore dell’alito), alterazioni del gusto, bruciori, dolori al cavo orale e difficoltà a masticare e deglutire.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presenza di bocca asciutta è consigliabile:</w:t>
      </w:r>
    </w:p>
    <w:p w:rsidR="0012423D" w:rsidRPr="009912E4" w:rsidRDefault="0012423D" w:rsidP="001242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far bere il paziente a piccoli sorsi</w:t>
      </w:r>
    </w:p>
    <w:p w:rsidR="0012423D" w:rsidRPr="009912E4" w:rsidRDefault="0012423D" w:rsidP="001242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proporre di tenere in bocca piccoli pezzetti di ghiaccio tritato e/o acqua tonica o succo di frutta ghiacciato</w:t>
      </w:r>
    </w:p>
    <w:p w:rsidR="0012423D" w:rsidRPr="009912E4" w:rsidRDefault="0012423D" w:rsidP="001242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caramelle o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chewing</w:t>
      </w:r>
      <w:proofErr w:type="spellEnd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gum</w:t>
      </w:r>
      <w:proofErr w:type="spellEnd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(alla menta o al limone, se gradite, perché stimolano la salivazione)</w:t>
      </w:r>
    </w:p>
    <w:p w:rsidR="0012423D" w:rsidRPr="009912E4" w:rsidRDefault="0012423D" w:rsidP="001242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mangiare piccoli pezzi di ananas fresco (o in scatola, ma non zuccherato)</w:t>
      </w:r>
    </w:p>
    <w:p w:rsidR="0012423D" w:rsidRPr="009912E4" w:rsidRDefault="0012423D" w:rsidP="001242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provvedere a una regolare igiene della bocca, utilizzando uno spazzolino morbido, evitando l’utilizzo di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colluttori</w:t>
      </w:r>
      <w:proofErr w:type="spellEnd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base alcolica</w:t>
      </w:r>
    </w:p>
    <w:p w:rsidR="0012423D" w:rsidRPr="009912E4" w:rsidRDefault="0012423D" w:rsidP="001242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evitare i cibi caldi, troppo salati, speziati o acidi, irritanti per la mucosa e preferire quelli a consistenza semiliquida</w:t>
      </w:r>
    </w:p>
    <w:p w:rsidR="0012423D" w:rsidRPr="009912E4" w:rsidRDefault="0012423D" w:rsidP="001242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 l’alcool, il fumo e le bevande contenenti caffeina, che possono irritare e disidratare la mucosa e le gengive.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Informare l’équipe della sensazione di secchezza della bocca e seguire i suggerimenti che saranno personalizzati in relazione alle terapie che la persona assistita sta assumendo e in merito al massimo comfort che si può offrire al malato.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Candida</w:t>
      </w:r>
      <w:bookmarkStart w:id="0" w:name="_GoBack"/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causa della secchezza della bocca, dei farmaci che si utilizzano e del sistema immunitario che sta </w:t>
      </w:r>
      <w:bookmarkEnd w:id="0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facendo fronte a una malattia importante, qualche volta la bocca può andare incontro a problemi più fastidiosi, come la candida. Se si osservano chiazze o placche biancastre, sulla mucosa del palato, delle guance interne o sulla lingua, e il paziente riferisce bruciore o secchezza della bocca, mal di gola fino a riferire un’alterazione del senso del gusto (sapore metallico), è bene informare tempestivamente l’équipe della presenza di questi segnali.</w:t>
      </w:r>
    </w:p>
    <w:p w:rsidR="0012423D" w:rsidRPr="009912E4" w:rsidRDefault="0012423D" w:rsidP="0012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A volte, se molto estesa, la candida influenza anche l’alimentazione. In questo caso è importante seguire le indicazioni per la bocca secca e seguire le terapie impostate dall’équipe.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malattia e/o i trattamenti possono anche causare cambiamenti nella percezione dei sapori e degli odori, contribuendo a diminuire l’appetito. Il paziente riferisce di sentire in bocca un sapore di farmaco o un gusto metallico.</w:t>
      </w: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 riferisce un’alterazione del gusto si possono mettere in atto alcuni accorgimenti:</w:t>
      </w:r>
    </w:p>
    <w:p w:rsidR="0012423D" w:rsidRPr="009912E4" w:rsidRDefault="0012423D" w:rsidP="001242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usare posate, tazze, bicchieri di plastica</w:t>
      </w:r>
    </w:p>
    <w:p w:rsidR="0012423D" w:rsidRPr="009912E4" w:rsidRDefault="0012423D" w:rsidP="001242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usare caramelle senza zucchero al limone o alla menta</w:t>
      </w:r>
    </w:p>
    <w:p w:rsidR="0012423D" w:rsidRPr="009912E4" w:rsidRDefault="0012423D" w:rsidP="001242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usare frutta e verdura fresche o congelate invece che in scatola</w:t>
      </w:r>
    </w:p>
    <w:p w:rsidR="0012423D" w:rsidRPr="009912E4" w:rsidRDefault="0012423D" w:rsidP="001242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condire con sapori aspri come fette di limone, succo di limone (evitare se è in corso una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mucosite</w:t>
      </w:r>
      <w:proofErr w:type="spellEnd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perché può bruciare), aceto balsamico</w:t>
      </w:r>
    </w:p>
    <w:p w:rsidR="0012423D" w:rsidRPr="009912E4" w:rsidRDefault="0012423D" w:rsidP="001242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prima di mangiare è consigliabile risciacquare la bocca con un </w:t>
      </w:r>
      <w:proofErr w:type="spellStart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colluttorio</w:t>
      </w:r>
      <w:proofErr w:type="spellEnd"/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, seguendo le indicazioni dell’équipe, a base di bicarbonato di sodio</w:t>
      </w:r>
    </w:p>
    <w:p w:rsidR="0012423D" w:rsidRPr="009912E4" w:rsidRDefault="0012423D" w:rsidP="001242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mantenere una corretta igiene orale</w:t>
      </w:r>
    </w:p>
    <w:p w:rsidR="0012423D" w:rsidRPr="009912E4" w:rsidRDefault="0012423D" w:rsidP="001242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2E4">
        <w:rPr>
          <w:rFonts w:ascii="Times New Roman" w:eastAsia="Times New Roman" w:hAnsi="Times New Roman" w:cs="Times New Roman"/>
          <w:sz w:val="24"/>
          <w:szCs w:val="24"/>
          <w:lang w:eastAsia="it-IT"/>
        </w:rPr>
        <w:t>servire gli alimenti tiepidi o a temperatura ambiente: ciò riduce l’intensità del sapore e dell’odore</w:t>
      </w:r>
    </w:p>
    <w:p w:rsidR="00192B6E" w:rsidRDefault="00192B6E"/>
    <w:p w:rsidR="0012423D" w:rsidRDefault="0012423D"/>
    <w:sectPr w:rsidR="00124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9FB"/>
    <w:multiLevelType w:val="multilevel"/>
    <w:tmpl w:val="BE3E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2231A"/>
    <w:multiLevelType w:val="multilevel"/>
    <w:tmpl w:val="9EE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27720"/>
    <w:multiLevelType w:val="multilevel"/>
    <w:tmpl w:val="CF48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01F13"/>
    <w:multiLevelType w:val="multilevel"/>
    <w:tmpl w:val="AAA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D335A"/>
    <w:multiLevelType w:val="multilevel"/>
    <w:tmpl w:val="A6B0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46EF0"/>
    <w:multiLevelType w:val="multilevel"/>
    <w:tmpl w:val="799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B2E0F"/>
    <w:multiLevelType w:val="multilevel"/>
    <w:tmpl w:val="7C06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B4967"/>
    <w:multiLevelType w:val="multilevel"/>
    <w:tmpl w:val="8CC2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83E40"/>
    <w:multiLevelType w:val="multilevel"/>
    <w:tmpl w:val="B422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33380"/>
    <w:multiLevelType w:val="multilevel"/>
    <w:tmpl w:val="F902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C7D30"/>
    <w:multiLevelType w:val="multilevel"/>
    <w:tmpl w:val="E740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F6673"/>
    <w:multiLevelType w:val="multilevel"/>
    <w:tmpl w:val="3A6E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4710F2"/>
    <w:multiLevelType w:val="multilevel"/>
    <w:tmpl w:val="9D84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74188"/>
    <w:multiLevelType w:val="multilevel"/>
    <w:tmpl w:val="61C8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4A7A3A"/>
    <w:multiLevelType w:val="multilevel"/>
    <w:tmpl w:val="BA48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F45D68"/>
    <w:multiLevelType w:val="multilevel"/>
    <w:tmpl w:val="54E6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035BD0"/>
    <w:multiLevelType w:val="multilevel"/>
    <w:tmpl w:val="1E54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13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5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72"/>
    <w:rsid w:val="0012423D"/>
    <w:rsid w:val="00192B6E"/>
    <w:rsid w:val="0067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2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42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2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4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3202</Words>
  <Characters>18252</Characters>
  <Application>Microsoft Office Word</Application>
  <DocSecurity>0</DocSecurity>
  <Lines>152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10</vt:i4>
      </vt:variant>
    </vt:vector>
  </HeadingPairs>
  <TitlesOfParts>
    <vt:vector size="11" baseType="lpstr">
      <vt:lpstr/>
      <vt:lpstr>    La Gestione dei sintomi</vt:lpstr>
      <vt:lpstr>        Il dolore</vt:lpstr>
      <vt:lpstr>        Dispnea o mancanza di respiro</vt:lpstr>
      <vt:lpstr>        Difficoltà a deglutire</vt:lpstr>
      <vt:lpstr>        Nausea</vt:lpstr>
      <vt:lpstr>        Vomito</vt:lpstr>
      <vt:lpstr>        Singhiozzo</vt:lpstr>
      <vt:lpstr>        Problemi intestinali</vt:lpstr>
      <vt:lpstr>        Prurito</vt:lpstr>
      <vt:lpstr>        Problemi alla bocca</vt:lpstr>
    </vt:vector>
  </TitlesOfParts>
  <Company>Hewlett-Packard</Company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 Manuela Quaranta Špacapan</dc:creator>
  <cp:lastModifiedBy>dott. Manuela Quaranta Špacapan</cp:lastModifiedBy>
  <cp:revision>1</cp:revision>
  <dcterms:created xsi:type="dcterms:W3CDTF">2020-05-14T13:21:00Z</dcterms:created>
  <dcterms:modified xsi:type="dcterms:W3CDTF">2020-05-14T14:15:00Z</dcterms:modified>
</cp:coreProperties>
</file>